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038" w:rsidRPr="00125038" w:rsidRDefault="00125038" w:rsidP="00DC5B71">
      <w:pPr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125038"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  <w:t>ПАМЯТКА по соблюдению Правил дорожного движения для школьника</w:t>
      </w:r>
    </w:p>
    <w:p w:rsidR="00125038" w:rsidRPr="00125038" w:rsidRDefault="00125038" w:rsidP="00DC5B71">
      <w:pPr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125038"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</w:p>
    <w:p w:rsidR="00125038" w:rsidRPr="00125038" w:rsidRDefault="00125038" w:rsidP="00DC5B71">
      <w:pPr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125038"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  <w:t>Правила поведения на тротуаре.</w:t>
      </w:r>
    </w:p>
    <w:p w:rsidR="00125038" w:rsidRPr="00125038" w:rsidRDefault="00125038" w:rsidP="00DC5B71">
      <w:pPr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125038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Иди по тротуару, придерживаясь правой стороны.</w:t>
      </w:r>
    </w:p>
    <w:p w:rsidR="00125038" w:rsidRPr="00125038" w:rsidRDefault="00125038" w:rsidP="00DC5B71">
      <w:pPr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125038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Передвигайся по тротуару спокойным шагом. Не беги и не создавай помех другим пешеходам.</w:t>
      </w:r>
    </w:p>
    <w:p w:rsidR="00125038" w:rsidRPr="00125038" w:rsidRDefault="00125038" w:rsidP="00DC5B71">
      <w:pPr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125038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Двигаться по тротуару надо не более, чем два человека в ряд.</w:t>
      </w:r>
    </w:p>
    <w:p w:rsidR="00125038" w:rsidRPr="00125038" w:rsidRDefault="00125038" w:rsidP="00DC5B71">
      <w:pPr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125038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Обходи препятствие на тротуаре, не выходя на проезжую часть.</w:t>
      </w:r>
    </w:p>
    <w:p w:rsidR="00125038" w:rsidRPr="00125038" w:rsidRDefault="00125038" w:rsidP="00DC5B71">
      <w:pPr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125038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Не играй и не балуйся на тротуаре.</w:t>
      </w:r>
    </w:p>
    <w:p w:rsidR="00125038" w:rsidRPr="00125038" w:rsidRDefault="00125038" w:rsidP="00DC5B71">
      <w:pPr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125038"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</w:p>
    <w:p w:rsidR="00125038" w:rsidRPr="00125038" w:rsidRDefault="00125038" w:rsidP="00DC5B71">
      <w:pPr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125038"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  <w:t>При отсутствии тротуаров пешеходы должны двигаться по обочинам или краю проезжей части навстречу движению транспорта. В темное время суток рекомендуется иметь при себе предметы (одежду) со светоотражающими элементами.</w:t>
      </w:r>
    </w:p>
    <w:p w:rsidR="00125038" w:rsidRPr="00125038" w:rsidRDefault="00125038" w:rsidP="00DC5B71">
      <w:pPr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125038"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  <w:t>Переходи проезжую часть только по пешеходным переходам (в том числе надземным и подземным), а при их отсутствии – на перекрестках по линии тротуаров, лично убедившись в безопасности перехода.</w:t>
      </w:r>
    </w:p>
    <w:p w:rsidR="00125038" w:rsidRPr="00125038" w:rsidRDefault="00125038" w:rsidP="00DC5B71">
      <w:pPr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125038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125038" w:rsidRPr="00125038" w:rsidRDefault="00125038" w:rsidP="00DC5B71">
      <w:pPr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125038"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  <w:t>Правила перехода проезжей части по нерегулируемому пешеходному переходу</w:t>
      </w:r>
      <w:r w:rsidRPr="00125038"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  <w:br/>
        <w:t>(без светофора).</w:t>
      </w:r>
    </w:p>
    <w:p w:rsidR="00125038" w:rsidRPr="00125038" w:rsidRDefault="00125038" w:rsidP="00DC5B71">
      <w:pPr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125038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Перед началом перехода остановись на краю тротуара, чтобы осмотреться.</w:t>
      </w:r>
    </w:p>
    <w:p w:rsidR="00125038" w:rsidRPr="00125038" w:rsidRDefault="00125038" w:rsidP="00DC5B71">
      <w:pPr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125038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Посмотри налево и направо. Пропусти все близко движущиеся транспортные средства.</w:t>
      </w:r>
    </w:p>
    <w:p w:rsidR="00125038" w:rsidRPr="00125038" w:rsidRDefault="00125038" w:rsidP="00DC5B71">
      <w:pPr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125038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Убедись, что все водители тебя заметили и остановили транспортные средства для перехода пешеходов.</w:t>
      </w:r>
    </w:p>
    <w:p w:rsidR="00125038" w:rsidRPr="00125038" w:rsidRDefault="00125038" w:rsidP="00DC5B71">
      <w:pPr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125038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Пересекай проезжую часть быстрым шагом, но не беги.</w:t>
      </w:r>
    </w:p>
    <w:p w:rsidR="00125038" w:rsidRPr="00125038" w:rsidRDefault="00125038" w:rsidP="00DC5B71">
      <w:pPr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125038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Переходи проезжую часть под прямым углом к тротуару, а не наискосок.</w:t>
      </w:r>
    </w:p>
    <w:p w:rsidR="00125038" w:rsidRPr="00125038" w:rsidRDefault="00125038" w:rsidP="00DC5B71">
      <w:pPr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125038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Не прекращай наблюдать во время перехода за транспортными средствами слева, а на другой половине дороги – справа.</w:t>
      </w:r>
    </w:p>
    <w:p w:rsidR="00125038" w:rsidRPr="00125038" w:rsidRDefault="00125038" w:rsidP="00DC5B71">
      <w:pPr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125038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Необходимо рассчитать переход дороги так, чтобы не останавливаться на середине дороги – это опасно.</w:t>
      </w:r>
    </w:p>
    <w:p w:rsidR="00125038" w:rsidRPr="00125038" w:rsidRDefault="00125038" w:rsidP="00DC5B71">
      <w:pPr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125038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Прежде чем выйти на проезжую часть из-за автомобиля, который остановился и пропускает тебя на пешеходном переходе, приостановись – стоящая машина может закрыть движущуюся. Выгляни осторожно из-за стоящей машины, если нет опасности –переходи проезжую часть.</w:t>
      </w:r>
    </w:p>
    <w:p w:rsidR="00125038" w:rsidRPr="00125038" w:rsidRDefault="00125038" w:rsidP="00DC5B71">
      <w:pPr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125038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125038" w:rsidRPr="00125038" w:rsidRDefault="00125038" w:rsidP="00DC5B71">
      <w:pPr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125038"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  <w:t>Правила перехода проезжей части по регулируемому пешеходному переходу</w:t>
      </w:r>
      <w:r w:rsidRPr="00125038"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  <w:br/>
        <w:t>(со светофором).</w:t>
      </w:r>
    </w:p>
    <w:p w:rsidR="00125038" w:rsidRPr="00125038" w:rsidRDefault="00125038" w:rsidP="00DC5B71">
      <w:pPr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125038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Перед началом перехода остановись на краю тротуара, чтобы осмотреться.</w:t>
      </w:r>
    </w:p>
    <w:p w:rsidR="00125038" w:rsidRPr="00125038" w:rsidRDefault="00125038" w:rsidP="00DC5B71">
      <w:pPr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125038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Дождись зеленого сигнала светофора.</w:t>
      </w:r>
    </w:p>
    <w:p w:rsidR="00125038" w:rsidRPr="00125038" w:rsidRDefault="00125038" w:rsidP="00DC5B71">
      <w:pPr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125038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Зеленый сигнал светофора разрешает движение, но прежде чем выйти на проезжую часть дороги, убедись в том, что машины остановились, пропуская пешеходов.</w:t>
      </w:r>
    </w:p>
    <w:p w:rsidR="00125038" w:rsidRPr="00125038" w:rsidRDefault="00125038" w:rsidP="00DC5B71">
      <w:pPr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125038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Иди быстро, но не беги.</w:t>
      </w:r>
    </w:p>
    <w:p w:rsidR="00125038" w:rsidRPr="00125038" w:rsidRDefault="00125038" w:rsidP="00DC5B71">
      <w:pPr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125038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Знай, что для пешехода желтый сигнал светофора – запрещающий.</w:t>
      </w:r>
    </w:p>
    <w:p w:rsidR="00125038" w:rsidRPr="00125038" w:rsidRDefault="00125038" w:rsidP="00DC5B71">
      <w:pPr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125038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Не начинай переход проезжей части на зеленый мигающий сигнал светофора.</w:t>
      </w:r>
    </w:p>
    <w:p w:rsidR="00125038" w:rsidRPr="00125038" w:rsidRDefault="00125038" w:rsidP="00DC5B71">
      <w:pPr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125038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Не прекращай наблюдать во время перехода за автомобилями, которые могут совершить поворот, проезжая через пешеходный переход.</w:t>
      </w:r>
    </w:p>
    <w:p w:rsidR="00125038" w:rsidRPr="00125038" w:rsidRDefault="00125038" w:rsidP="00DC5B71">
      <w:pPr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125038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125038" w:rsidRPr="00125038" w:rsidRDefault="00125038" w:rsidP="00DC5B71">
      <w:pPr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125038"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  <w:t>Правила перехода проезжей части при выходе из автобуса.</w:t>
      </w:r>
    </w:p>
    <w:p w:rsidR="00125038" w:rsidRPr="00125038" w:rsidRDefault="00125038" w:rsidP="00DC5B71">
      <w:pPr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125038">
        <w:rPr>
          <w:rFonts w:ascii="Times New Roman" w:hAnsi="Times New Roman" w:cs="Times New Roman"/>
          <w:color w:val="222222"/>
          <w:sz w:val="24"/>
          <w:szCs w:val="24"/>
          <w:lang w:eastAsia="ru-RU"/>
        </w:rPr>
        <w:lastRenderedPageBreak/>
        <w:t>Выйдя из автобуса или троллейбуса, иди к пешеходному переходу и, соблюдая правила безопасности, переходи дорогу.</w:t>
      </w:r>
    </w:p>
    <w:p w:rsidR="00125038" w:rsidRPr="00125038" w:rsidRDefault="00125038" w:rsidP="00DC5B71">
      <w:pPr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125038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Нельзя ожидать автобус на проезжей части.</w:t>
      </w:r>
    </w:p>
    <w:p w:rsidR="00125038" w:rsidRPr="00125038" w:rsidRDefault="00125038" w:rsidP="00DC5B71">
      <w:pPr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125038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125038" w:rsidRPr="00125038" w:rsidRDefault="00125038" w:rsidP="00DC5B71">
      <w:pPr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125038"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  <w:t>Правила для пассажиров.</w:t>
      </w:r>
    </w:p>
    <w:p w:rsidR="00125038" w:rsidRPr="00125038" w:rsidRDefault="00125038" w:rsidP="00DC5B71">
      <w:pPr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125038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Находясь в салоне автомобиля, все пассажиры должны пристегнуться ремнями</w:t>
      </w:r>
    </w:p>
    <w:p w:rsidR="00125038" w:rsidRPr="00125038" w:rsidRDefault="00125038" w:rsidP="00DC5B71">
      <w:pPr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125038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безопасности, а малыши должны находиться в специальных автокреслах.</w:t>
      </w:r>
    </w:p>
    <w:p w:rsidR="00125038" w:rsidRPr="00125038" w:rsidRDefault="00125038" w:rsidP="00DC5B71">
      <w:pPr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125038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Находиться на переднем сидении легкового автомобиля без специальных детских</w:t>
      </w:r>
    </w:p>
    <w:p w:rsidR="00125038" w:rsidRPr="00125038" w:rsidRDefault="00125038" w:rsidP="00DC5B71">
      <w:pPr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125038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удерживающих устройств разрешается только с 12-летнего возраста.</w:t>
      </w:r>
    </w:p>
    <w:p w:rsidR="00125038" w:rsidRPr="00125038" w:rsidRDefault="00125038" w:rsidP="00DC5B71">
      <w:pPr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125038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Выходи из автомобиля при его полной остановке только на сторону тротуара или</w:t>
      </w:r>
    </w:p>
    <w:p w:rsidR="00125038" w:rsidRPr="00125038" w:rsidRDefault="00125038" w:rsidP="00DC5B71">
      <w:pPr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125038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обочины.</w:t>
      </w:r>
    </w:p>
    <w:p w:rsidR="00125038" w:rsidRPr="00125038" w:rsidRDefault="00125038" w:rsidP="00DC5B71">
      <w:pPr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125038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Находясь в салоне автобуса (троллейбуса), держись за поручни, чтобы не упасть в случае резкого торможения.</w:t>
      </w:r>
      <w:bookmarkStart w:id="0" w:name="_GoBack"/>
      <w:bookmarkEnd w:id="0"/>
    </w:p>
    <w:p w:rsidR="00125038" w:rsidRPr="00125038" w:rsidRDefault="00125038" w:rsidP="00DC5B71">
      <w:pPr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125038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125038" w:rsidRPr="00125038" w:rsidRDefault="00125038" w:rsidP="00DC5B71">
      <w:pPr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125038"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  <w:t>Правила для велосипедистов.</w:t>
      </w:r>
    </w:p>
    <w:p w:rsidR="00125038" w:rsidRPr="00125038" w:rsidRDefault="00125038" w:rsidP="00DC5B71">
      <w:pPr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125038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Выезжать на проезжую часть на велосипеде можно только с 14 лет, изучив правила дорожного движения для водителей.</w:t>
      </w:r>
    </w:p>
    <w:p w:rsidR="00125038" w:rsidRPr="00125038" w:rsidRDefault="00125038" w:rsidP="00DC5B71">
      <w:pPr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125038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До достижения возраста 14 лет кататься на велосипедах можно только в специально отведенных местах – стадионах, парках.</w:t>
      </w:r>
    </w:p>
    <w:p w:rsidR="00125038" w:rsidRPr="00125038" w:rsidRDefault="00125038" w:rsidP="00DC5B71">
      <w:pPr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125038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Перед началом выезда на велосипеде необходимо проверить тормоза, рулевое управление, звонок, катафоты, шины.</w:t>
      </w:r>
    </w:p>
    <w:p w:rsidR="00125038" w:rsidRPr="00125038" w:rsidRDefault="00125038" w:rsidP="00DC5B71">
      <w:pPr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125038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Велосипеды должны двигаться только по крайней правой полосе в один ряд или по обочине.</w:t>
      </w:r>
    </w:p>
    <w:p w:rsidR="00125038" w:rsidRPr="00125038" w:rsidRDefault="00125038" w:rsidP="00DC5B71">
      <w:pPr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125038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Велосипедистам запрещается ездить, не держась за руль хотя бы одной рукой.</w:t>
      </w:r>
    </w:p>
    <w:p w:rsidR="00125038" w:rsidRPr="00125038" w:rsidRDefault="00125038" w:rsidP="00DC5B71">
      <w:pPr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125038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Безопаснее при езде на велосипеде надевать велосипедный шлем и средства защиты (наколенники, налокотники).</w:t>
      </w:r>
    </w:p>
    <w:p w:rsidR="00125038" w:rsidRPr="00125038" w:rsidRDefault="00125038" w:rsidP="00DC5B71">
      <w:pPr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125038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Водителям велосипедов запрещается перевозить пассажиров.</w:t>
      </w:r>
    </w:p>
    <w:p w:rsidR="00125038" w:rsidRPr="00125038" w:rsidRDefault="00125038" w:rsidP="00DC5B71">
      <w:pPr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125038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125038" w:rsidRPr="00125038" w:rsidRDefault="00125038" w:rsidP="00DC5B71">
      <w:pPr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125038"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  <w:t>Правила для водителей мопедов (скутеров).</w:t>
      </w:r>
    </w:p>
    <w:p w:rsidR="00125038" w:rsidRPr="00125038" w:rsidRDefault="00125038" w:rsidP="00DC5B71">
      <w:pPr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125038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Управлять скутером (мопедом) по дорогам разрешается только с 16 лет, изучив правила дорожного движения для водителей.</w:t>
      </w:r>
    </w:p>
    <w:p w:rsidR="00125038" w:rsidRPr="00125038" w:rsidRDefault="00125038" w:rsidP="00DC5B71">
      <w:pPr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125038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Двигаться по дороге на скутере можно только в застегнутом мотошлеме.</w:t>
      </w:r>
    </w:p>
    <w:p w:rsidR="00125038" w:rsidRPr="00125038" w:rsidRDefault="00125038" w:rsidP="00DC5B71">
      <w:pPr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125038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Скутеры (мопеды) должны двигаться только по крайней правой полосе в один ряд.</w:t>
      </w:r>
    </w:p>
    <w:p w:rsidR="00125038" w:rsidRPr="00125038" w:rsidRDefault="00125038" w:rsidP="00DC5B71">
      <w:pPr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125038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Водителям скутеров (мопедов) запрещается перевозить пассажиров.</w:t>
      </w:r>
    </w:p>
    <w:p w:rsidR="00125038" w:rsidRPr="00125038" w:rsidRDefault="00125038" w:rsidP="00DC5B71">
      <w:pPr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125038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125038" w:rsidRPr="00125038" w:rsidRDefault="00125038" w:rsidP="00DC5B71">
      <w:pPr>
        <w:contextualSpacing/>
        <w:jc w:val="both"/>
        <w:rPr>
          <w:rFonts w:ascii="Arial" w:hAnsi="Arial" w:cs="Arial"/>
          <w:color w:val="222222"/>
          <w:sz w:val="24"/>
          <w:szCs w:val="24"/>
          <w:lang w:eastAsia="ru-RU"/>
        </w:rPr>
      </w:pPr>
      <w:r w:rsidRPr="00125038"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  <w:t>ПОМНИ! О своей безопасности пешеход, пассажир и водитель должен заботиться сам</w:t>
      </w:r>
      <w:r w:rsidRPr="00125038">
        <w:rPr>
          <w:rFonts w:ascii="Arial" w:hAnsi="Arial" w:cs="Arial"/>
          <w:b/>
          <w:bCs/>
          <w:color w:val="222222"/>
          <w:sz w:val="24"/>
          <w:szCs w:val="24"/>
          <w:lang w:eastAsia="ru-RU"/>
        </w:rPr>
        <w:t>.</w:t>
      </w:r>
    </w:p>
    <w:p w:rsidR="00F21BDD" w:rsidRDefault="00F21BDD" w:rsidP="00DC5B71">
      <w:pPr>
        <w:jc w:val="both"/>
      </w:pPr>
    </w:p>
    <w:sectPr w:rsidR="00F21BDD" w:rsidSect="000D7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44D41"/>
    <w:multiLevelType w:val="multilevel"/>
    <w:tmpl w:val="FD3683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AE1573"/>
    <w:multiLevelType w:val="multilevel"/>
    <w:tmpl w:val="480AFA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0B568E"/>
    <w:multiLevelType w:val="multilevel"/>
    <w:tmpl w:val="7B723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177876"/>
    <w:multiLevelType w:val="multilevel"/>
    <w:tmpl w:val="2C1EE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5E5F40"/>
    <w:multiLevelType w:val="multilevel"/>
    <w:tmpl w:val="B01CB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C60685"/>
    <w:multiLevelType w:val="multilevel"/>
    <w:tmpl w:val="80AE0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EC43D7"/>
    <w:multiLevelType w:val="multilevel"/>
    <w:tmpl w:val="83D87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A80FBE"/>
    <w:multiLevelType w:val="multilevel"/>
    <w:tmpl w:val="6340E2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2D1A6E"/>
    <w:multiLevelType w:val="multilevel"/>
    <w:tmpl w:val="62A48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254B30"/>
    <w:multiLevelType w:val="multilevel"/>
    <w:tmpl w:val="83667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9"/>
  </w:num>
  <w:num w:numId="6">
    <w:abstractNumId w:val="7"/>
  </w:num>
  <w:num w:numId="7">
    <w:abstractNumId w:val="0"/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B51CF"/>
    <w:rsid w:val="000D7809"/>
    <w:rsid w:val="00125038"/>
    <w:rsid w:val="00DC5B71"/>
    <w:rsid w:val="00F21BDD"/>
    <w:rsid w:val="00FB5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9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631</Words>
  <Characters>3601</Characters>
  <Application>Microsoft Office Word</Application>
  <DocSecurity>0</DocSecurity>
  <Lines>30</Lines>
  <Paragraphs>8</Paragraphs>
  <ScaleCrop>false</ScaleCrop>
  <Company/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User</cp:lastModifiedBy>
  <cp:revision>2</cp:revision>
  <dcterms:created xsi:type="dcterms:W3CDTF">2024-05-17T06:06:00Z</dcterms:created>
  <dcterms:modified xsi:type="dcterms:W3CDTF">2024-05-17T06:06:00Z</dcterms:modified>
</cp:coreProperties>
</file>